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CC" w:rsidRPr="00015FCC" w:rsidRDefault="00015FCC" w:rsidP="00015FCC">
      <w:pPr>
        <w:pStyle w:val="BodyText"/>
        <w:spacing w:before="120" w:after="120"/>
        <w:jc w:val="center"/>
        <w:rPr>
          <w:rFonts w:asciiTheme="minorHAnsi" w:hAnsiTheme="minorHAnsi"/>
          <w:b/>
          <w:sz w:val="24"/>
          <w:szCs w:val="24"/>
        </w:rPr>
      </w:pPr>
      <w:r w:rsidRPr="00015FCC">
        <w:rPr>
          <w:rFonts w:asciiTheme="minorHAnsi" w:hAnsiTheme="minorHAnsi"/>
          <w:b/>
          <w:sz w:val="24"/>
          <w:szCs w:val="24"/>
        </w:rPr>
        <w:t>Lisa M. Corey</w:t>
      </w:r>
    </w:p>
    <w:p w:rsidR="00015FCC" w:rsidRDefault="00015FCC" w:rsidP="00015FCC">
      <w:pPr>
        <w:pStyle w:val="BodyText"/>
        <w:spacing w:before="120" w:after="120"/>
      </w:pPr>
    </w:p>
    <w:p w:rsidR="00015FCC" w:rsidRPr="00015FCC" w:rsidRDefault="00015FCC" w:rsidP="00015FCC">
      <w:pPr>
        <w:pStyle w:val="BodyText"/>
        <w:spacing w:before="120" w:after="120" w:line="360" w:lineRule="auto"/>
        <w:rPr>
          <w:rFonts w:asciiTheme="minorHAnsi" w:hAnsiTheme="minorHAnsi"/>
          <w:sz w:val="24"/>
          <w:szCs w:val="24"/>
        </w:rPr>
      </w:pPr>
      <w:r w:rsidRPr="00015FCC">
        <w:rPr>
          <w:rFonts w:asciiTheme="minorHAnsi" w:hAnsiTheme="minorHAnsi"/>
          <w:sz w:val="24"/>
          <w:szCs w:val="24"/>
        </w:rPr>
        <w:t xml:space="preserve">Lisa M. Corey, PhD, DABT, primarily focuses on toxicology and risk assessment.  Dr. Corey earned her PhD. in 2008 from the University of Washington’s School of Public Health and Community Medicine, Department of Environmental and Occupational Health Sciences, and her Master of Science degree in Toxicology from the University of Washington with a focus on environmental toxicology in June of 2004.  Her theses explored the cardiopulmonary effects of ambient particulate matter and diesel exhaust in a mouse model of cardiovascular disease looking at both genetic events and inflammatory mediators.  She earned a Bachelor of Science degree in Molecular and Cellular Biology in 1998, also from the University of Washington.  Dr. Corey was certified as a </w:t>
      </w:r>
      <w:proofErr w:type="spellStart"/>
      <w:r w:rsidRPr="00015FCC">
        <w:rPr>
          <w:rFonts w:asciiTheme="minorHAnsi" w:hAnsiTheme="minorHAnsi"/>
          <w:sz w:val="24"/>
          <w:szCs w:val="24"/>
        </w:rPr>
        <w:t>Diplomate</w:t>
      </w:r>
      <w:proofErr w:type="spellEnd"/>
      <w:r w:rsidRPr="00015FCC">
        <w:rPr>
          <w:rFonts w:asciiTheme="minorHAnsi" w:hAnsiTheme="minorHAnsi"/>
          <w:sz w:val="24"/>
          <w:szCs w:val="24"/>
        </w:rPr>
        <w:t xml:space="preserve"> of the American Board of Toxicology in 2012.</w:t>
      </w:r>
    </w:p>
    <w:p w:rsidR="00015FCC" w:rsidRDefault="00015FCC" w:rsidP="00015FCC">
      <w:pPr>
        <w:rPr>
          <w:color w:val="1F497D"/>
        </w:rPr>
      </w:pPr>
    </w:p>
    <w:p w:rsidR="007F622F" w:rsidRDefault="007F622F"/>
    <w:sectPr w:rsidR="007F622F" w:rsidSect="007F6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5FCC"/>
    <w:rsid w:val="00015FCC"/>
    <w:rsid w:val="000C0208"/>
    <w:rsid w:val="002A7E17"/>
    <w:rsid w:val="00364F0B"/>
    <w:rsid w:val="003B5913"/>
    <w:rsid w:val="00460542"/>
    <w:rsid w:val="00484E62"/>
    <w:rsid w:val="00714468"/>
    <w:rsid w:val="0071612B"/>
    <w:rsid w:val="00741B2B"/>
    <w:rsid w:val="007F622F"/>
    <w:rsid w:val="00837736"/>
    <w:rsid w:val="0099342E"/>
    <w:rsid w:val="009A0010"/>
    <w:rsid w:val="00A82DAB"/>
    <w:rsid w:val="00A966F5"/>
    <w:rsid w:val="00CC2AFA"/>
    <w:rsid w:val="00D7172B"/>
    <w:rsid w:val="00E35E60"/>
    <w:rsid w:val="00EC0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15FCC"/>
    <w:rPr>
      <w:rFonts w:ascii="Times New Roman" w:hAnsi="Times New Roman"/>
      <w:sz w:val="23"/>
      <w:szCs w:val="23"/>
    </w:rPr>
  </w:style>
  <w:style w:type="character" w:customStyle="1" w:styleId="BodyTextChar">
    <w:name w:val="Body Text Char"/>
    <w:basedOn w:val="DefaultParagraphFont"/>
    <w:link w:val="BodyText"/>
    <w:uiPriority w:val="99"/>
    <w:semiHidden/>
    <w:rsid w:val="00015FCC"/>
    <w:rPr>
      <w:rFonts w:ascii="Times New Roman" w:hAnsi="Times New Roman" w:cs="Times New Roman"/>
      <w:sz w:val="23"/>
      <w:szCs w:val="23"/>
    </w:rPr>
  </w:style>
  <w:style w:type="paragraph" w:styleId="BalloonText">
    <w:name w:val="Balloon Text"/>
    <w:basedOn w:val="Normal"/>
    <w:link w:val="BalloonTextChar"/>
    <w:uiPriority w:val="99"/>
    <w:semiHidden/>
    <w:unhideWhenUsed/>
    <w:rsid w:val="00015FCC"/>
    <w:rPr>
      <w:rFonts w:ascii="Tahoma" w:hAnsi="Tahoma" w:cs="Tahoma"/>
      <w:sz w:val="16"/>
      <w:szCs w:val="16"/>
    </w:rPr>
  </w:style>
  <w:style w:type="character" w:customStyle="1" w:styleId="BalloonTextChar">
    <w:name w:val="Balloon Text Char"/>
    <w:basedOn w:val="DefaultParagraphFont"/>
    <w:link w:val="BalloonText"/>
    <w:uiPriority w:val="99"/>
    <w:semiHidden/>
    <w:rsid w:val="00015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Company>Hewlett-Packard Company</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cp:lastPrinted>2013-11-06T23:11:00Z</cp:lastPrinted>
  <dcterms:created xsi:type="dcterms:W3CDTF">2013-11-06T23:09:00Z</dcterms:created>
  <dcterms:modified xsi:type="dcterms:W3CDTF">2013-11-06T23:12:00Z</dcterms:modified>
</cp:coreProperties>
</file>